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393" w:rsidRDefault="002B282E">
      <w:r>
        <w:t xml:space="preserve"> </w:t>
      </w:r>
    </w:p>
    <w:p w:rsidR="00CB2393" w:rsidRPr="00CB2393" w:rsidRDefault="00CB2393" w:rsidP="00CB2393"/>
    <w:p w:rsidR="00CB2393" w:rsidRPr="00CB2393" w:rsidRDefault="006E74C7" w:rsidP="00CB2393">
      <w:r>
        <w:rPr>
          <w:noProof/>
        </w:rPr>
        <w:drawing>
          <wp:inline distT="0" distB="0" distL="0" distR="0" wp14:anchorId="5B5D0AE2" wp14:editId="1B7776DE">
            <wp:extent cx="6873240" cy="2225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873240" cy="2225040"/>
                    </a:xfrm>
                    <a:prstGeom prst="rect">
                      <a:avLst/>
                    </a:prstGeom>
                  </pic:spPr>
                </pic:pic>
              </a:graphicData>
            </a:graphic>
          </wp:inline>
        </w:drawing>
      </w:r>
    </w:p>
    <w:p w:rsidR="006E74C7" w:rsidRDefault="006E74C7" w:rsidP="00CB2393">
      <w:pPr>
        <w:rPr>
          <w:sz w:val="56"/>
          <w:szCs w:val="56"/>
        </w:rPr>
      </w:pPr>
    </w:p>
    <w:p w:rsidR="00FD1FC2" w:rsidRDefault="00CB2393" w:rsidP="00CB2393">
      <w:pPr>
        <w:rPr>
          <w:sz w:val="24"/>
          <w:szCs w:val="24"/>
        </w:rPr>
      </w:pPr>
      <w:r w:rsidRPr="00FD1FC2">
        <w:rPr>
          <w:sz w:val="56"/>
          <w:szCs w:val="56"/>
        </w:rPr>
        <w:t xml:space="preserve">Come </w:t>
      </w:r>
      <w:r w:rsidR="006E74C7">
        <w:rPr>
          <w:sz w:val="56"/>
          <w:szCs w:val="56"/>
        </w:rPr>
        <w:t>J</w:t>
      </w:r>
      <w:r w:rsidRPr="00FD1FC2">
        <w:rPr>
          <w:sz w:val="56"/>
          <w:szCs w:val="56"/>
        </w:rPr>
        <w:t>oin our Phoenix Maintenance Team</w:t>
      </w:r>
      <w:r>
        <w:rPr>
          <w:sz w:val="24"/>
          <w:szCs w:val="24"/>
        </w:rPr>
        <w:t xml:space="preserve"> </w:t>
      </w:r>
    </w:p>
    <w:p w:rsidR="00FD1FC2" w:rsidRDefault="00FD1FC2" w:rsidP="00CB2393">
      <w:pPr>
        <w:rPr>
          <w:sz w:val="16"/>
          <w:szCs w:val="16"/>
        </w:rPr>
      </w:pPr>
    </w:p>
    <w:p w:rsidR="00FD1FC2" w:rsidRPr="00FD1FC2" w:rsidRDefault="00FD1FC2" w:rsidP="00CB2393">
      <w:pPr>
        <w:rPr>
          <w:sz w:val="16"/>
          <w:szCs w:val="16"/>
        </w:rPr>
      </w:pPr>
    </w:p>
    <w:p w:rsidR="00CB2393" w:rsidRPr="00FD1FC2" w:rsidRDefault="00FD1FC2" w:rsidP="00CB2393">
      <w:pPr>
        <w:rPr>
          <w:sz w:val="28"/>
          <w:szCs w:val="28"/>
        </w:rPr>
      </w:pPr>
      <w:r w:rsidRPr="00FD1FC2">
        <w:rPr>
          <w:sz w:val="28"/>
          <w:szCs w:val="28"/>
        </w:rPr>
        <w:t>Phoenix</w:t>
      </w:r>
      <w:r w:rsidR="00CB2393" w:rsidRPr="00FD1FC2">
        <w:rPr>
          <w:sz w:val="28"/>
          <w:szCs w:val="28"/>
        </w:rPr>
        <w:t xml:space="preserve"> need</w:t>
      </w:r>
      <w:r w:rsidRPr="00FD1FC2">
        <w:rPr>
          <w:sz w:val="28"/>
          <w:szCs w:val="28"/>
        </w:rPr>
        <w:t xml:space="preserve">s </w:t>
      </w:r>
      <w:r w:rsidR="00CB2393" w:rsidRPr="00FD1FC2">
        <w:rPr>
          <w:sz w:val="28"/>
          <w:szCs w:val="28"/>
        </w:rPr>
        <w:t>experienced Maintenance Mechanic</w:t>
      </w:r>
      <w:r w:rsidR="00AA2A1D">
        <w:rPr>
          <w:sz w:val="28"/>
          <w:szCs w:val="28"/>
        </w:rPr>
        <w:t>s</w:t>
      </w:r>
      <w:bookmarkStart w:id="0" w:name="_GoBack"/>
      <w:bookmarkEnd w:id="0"/>
      <w:r w:rsidRPr="00FD1FC2">
        <w:rPr>
          <w:sz w:val="28"/>
          <w:szCs w:val="28"/>
        </w:rPr>
        <w:t xml:space="preserve"> (PS-07). If you are interested make sure you update your </w:t>
      </w:r>
      <w:proofErr w:type="spellStart"/>
      <w:r w:rsidRPr="00FD1FC2">
        <w:rPr>
          <w:sz w:val="28"/>
          <w:szCs w:val="28"/>
        </w:rPr>
        <w:t>eReassign</w:t>
      </w:r>
      <w:proofErr w:type="spellEnd"/>
      <w:r w:rsidRPr="00FD1FC2">
        <w:rPr>
          <w:sz w:val="28"/>
          <w:szCs w:val="28"/>
        </w:rPr>
        <w:t xml:space="preserve"> information. You may also contact Terry Cook, Manager Maintenance Operations at 602-225-3018 for more specifics. </w:t>
      </w:r>
    </w:p>
    <w:p w:rsidR="00CB2393" w:rsidRDefault="00CB2393" w:rsidP="00CB2393">
      <w:pPr>
        <w:rPr>
          <w:sz w:val="24"/>
          <w:szCs w:val="24"/>
        </w:rPr>
      </w:pPr>
    </w:p>
    <w:p w:rsidR="00CB2393" w:rsidRPr="00FD1FC2" w:rsidRDefault="00CB2393" w:rsidP="00FD1FC2">
      <w:pPr>
        <w:rPr>
          <w:sz w:val="28"/>
          <w:szCs w:val="28"/>
        </w:rPr>
      </w:pPr>
      <w:r w:rsidRPr="00FD1FC2">
        <w:rPr>
          <w:sz w:val="28"/>
          <w:szCs w:val="28"/>
        </w:rPr>
        <w:t>What does Phoenix have to offer you ask?</w:t>
      </w:r>
    </w:p>
    <w:p w:rsidR="007711AC" w:rsidRPr="007711AC" w:rsidRDefault="007711AC" w:rsidP="007711AC">
      <w:pPr>
        <w:numPr>
          <w:ilvl w:val="0"/>
          <w:numId w:val="2"/>
        </w:numPr>
        <w:spacing w:before="100" w:beforeAutospacing="1" w:after="100" w:afterAutospacing="1"/>
        <w:rPr>
          <w:rFonts w:eastAsia="Times New Roman" w:cs="Arial"/>
          <w:sz w:val="24"/>
          <w:szCs w:val="24"/>
        </w:rPr>
      </w:pPr>
      <w:r w:rsidRPr="007711AC">
        <w:rPr>
          <w:rFonts w:eastAsia="Times New Roman" w:cs="Arial"/>
          <w:sz w:val="24"/>
          <w:szCs w:val="24"/>
        </w:rPr>
        <w:t>Phoenix is the United States’ sixth-largest city with a population of over 1.4 million.</w:t>
      </w:r>
    </w:p>
    <w:p w:rsidR="007711AC" w:rsidRPr="007711AC" w:rsidRDefault="007711AC" w:rsidP="007711AC">
      <w:pPr>
        <w:numPr>
          <w:ilvl w:val="0"/>
          <w:numId w:val="2"/>
        </w:numPr>
        <w:spacing w:before="100" w:beforeAutospacing="1" w:after="100" w:afterAutospacing="1"/>
        <w:rPr>
          <w:rFonts w:eastAsia="Times New Roman" w:cs="Arial"/>
          <w:sz w:val="24"/>
          <w:szCs w:val="24"/>
        </w:rPr>
      </w:pPr>
      <w:r w:rsidRPr="007711AC">
        <w:rPr>
          <w:rFonts w:eastAsia="Times New Roman" w:cs="Arial"/>
          <w:sz w:val="24"/>
          <w:szCs w:val="24"/>
        </w:rPr>
        <w:t>Greater Phoenix (which includes, among others, the cities of Chandler, Glendale, Scottsdale and Tempe) has a population of nearly 4.3 million and covers 2,000 square miles.</w:t>
      </w:r>
    </w:p>
    <w:p w:rsidR="007711AC" w:rsidRPr="007711AC" w:rsidRDefault="007711AC" w:rsidP="007711AC">
      <w:pPr>
        <w:numPr>
          <w:ilvl w:val="0"/>
          <w:numId w:val="2"/>
        </w:numPr>
        <w:spacing w:before="100" w:beforeAutospacing="1" w:after="100" w:afterAutospacing="1"/>
        <w:rPr>
          <w:rFonts w:eastAsia="Times New Roman" w:cs="Arial"/>
          <w:sz w:val="24"/>
          <w:szCs w:val="24"/>
        </w:rPr>
      </w:pPr>
      <w:r w:rsidRPr="007711AC">
        <w:rPr>
          <w:rFonts w:eastAsia="Times New Roman" w:cs="Arial"/>
          <w:sz w:val="24"/>
          <w:szCs w:val="24"/>
        </w:rPr>
        <w:t>Phoenix's elevation is 1,117 feet.</w:t>
      </w:r>
    </w:p>
    <w:p w:rsidR="007711AC" w:rsidRPr="007711AC" w:rsidRDefault="007711AC" w:rsidP="007711AC">
      <w:pPr>
        <w:numPr>
          <w:ilvl w:val="0"/>
          <w:numId w:val="2"/>
        </w:numPr>
        <w:spacing w:before="100" w:beforeAutospacing="1" w:after="100" w:afterAutospacing="1"/>
        <w:rPr>
          <w:rFonts w:eastAsia="Times New Roman" w:cs="Arial"/>
          <w:sz w:val="24"/>
          <w:szCs w:val="24"/>
        </w:rPr>
      </w:pPr>
      <w:hyperlink r:id="rId7" w:tgtFrame="_self" w:history="1">
        <w:r w:rsidRPr="007711AC">
          <w:rPr>
            <w:rFonts w:eastAsia="Times New Roman" w:cs="Arial"/>
            <w:color w:val="0000FF"/>
            <w:sz w:val="24"/>
            <w:szCs w:val="24"/>
            <w:u w:val="single"/>
          </w:rPr>
          <w:t>Greater Phoenix</w:t>
        </w:r>
      </w:hyperlink>
      <w:r w:rsidRPr="007711AC">
        <w:rPr>
          <w:rFonts w:eastAsia="Times New Roman" w:cs="Arial"/>
          <w:sz w:val="24"/>
          <w:szCs w:val="24"/>
        </w:rPr>
        <w:t xml:space="preserve"> is located in the Sonoran Desert, which is one of the wettest and greenest deserts in North America, thanks to 3-15 inches of annual rainfall.</w:t>
      </w:r>
    </w:p>
    <w:p w:rsidR="007711AC" w:rsidRPr="007711AC" w:rsidRDefault="007711AC" w:rsidP="007711AC">
      <w:pPr>
        <w:numPr>
          <w:ilvl w:val="0"/>
          <w:numId w:val="2"/>
        </w:numPr>
        <w:spacing w:before="100" w:beforeAutospacing="1" w:after="100" w:afterAutospacing="1"/>
        <w:rPr>
          <w:rFonts w:eastAsia="Times New Roman" w:cs="Arial"/>
          <w:sz w:val="24"/>
          <w:szCs w:val="24"/>
        </w:rPr>
      </w:pPr>
      <w:r w:rsidRPr="007711AC">
        <w:rPr>
          <w:rFonts w:eastAsia="Times New Roman" w:cs="Arial"/>
          <w:sz w:val="24"/>
          <w:szCs w:val="24"/>
        </w:rPr>
        <w:t>According to data compiled by the National Climatic Data Center, Phoenix basks in sunshine more often than any other major metropolitan area in the U.S. The sun shines on Phoenix during 85 percent of its daylight hours.</w:t>
      </w:r>
    </w:p>
    <w:p w:rsidR="007711AC" w:rsidRPr="007711AC" w:rsidRDefault="007711AC" w:rsidP="007711AC">
      <w:pPr>
        <w:numPr>
          <w:ilvl w:val="0"/>
          <w:numId w:val="2"/>
        </w:numPr>
        <w:spacing w:before="100" w:beforeAutospacing="1" w:after="100" w:afterAutospacing="1"/>
        <w:rPr>
          <w:rFonts w:eastAsia="Times New Roman" w:cs="Arial"/>
          <w:sz w:val="24"/>
          <w:szCs w:val="24"/>
        </w:rPr>
      </w:pPr>
      <w:r w:rsidRPr="007711AC">
        <w:rPr>
          <w:rFonts w:eastAsia="Times New Roman" w:cs="Arial"/>
          <w:sz w:val="24"/>
          <w:szCs w:val="24"/>
        </w:rPr>
        <w:t>Phoenix has an average annual rainfall of 8.04 inches, an average temperature of 75.05 degrees and an annual high temperature of 86.7 degrees. The average high temperature in winter is 67 degrees.</w:t>
      </w:r>
    </w:p>
    <w:p w:rsidR="007711AC" w:rsidRPr="007711AC" w:rsidRDefault="007711AC" w:rsidP="007711AC">
      <w:pPr>
        <w:numPr>
          <w:ilvl w:val="0"/>
          <w:numId w:val="2"/>
        </w:numPr>
        <w:spacing w:before="100" w:beforeAutospacing="1" w:after="100" w:afterAutospacing="1"/>
        <w:rPr>
          <w:rFonts w:eastAsia="Times New Roman" w:cs="Arial"/>
          <w:sz w:val="24"/>
          <w:szCs w:val="24"/>
        </w:rPr>
      </w:pPr>
      <w:r w:rsidRPr="007711AC">
        <w:rPr>
          <w:rFonts w:eastAsia="Times New Roman" w:cs="Arial"/>
          <w:sz w:val="24"/>
          <w:szCs w:val="24"/>
        </w:rPr>
        <w:t xml:space="preserve">Greater Phoenix is home to more than 200 </w:t>
      </w:r>
      <w:hyperlink r:id="rId8" w:tgtFrame="_self" w:history="1">
        <w:r w:rsidRPr="007711AC">
          <w:rPr>
            <w:rFonts w:eastAsia="Times New Roman" w:cs="Arial"/>
            <w:color w:val="0000FF"/>
            <w:sz w:val="24"/>
            <w:szCs w:val="24"/>
            <w:u w:val="single"/>
          </w:rPr>
          <w:t>golf courses</w:t>
        </w:r>
      </w:hyperlink>
      <w:r w:rsidRPr="007711AC">
        <w:rPr>
          <w:rFonts w:eastAsia="Times New Roman" w:cs="Arial"/>
          <w:sz w:val="24"/>
          <w:szCs w:val="24"/>
        </w:rPr>
        <w:t>.</w:t>
      </w:r>
    </w:p>
    <w:p w:rsidR="007711AC" w:rsidRPr="007711AC" w:rsidRDefault="007711AC" w:rsidP="007711AC">
      <w:pPr>
        <w:numPr>
          <w:ilvl w:val="0"/>
          <w:numId w:val="2"/>
        </w:numPr>
        <w:spacing w:before="100" w:beforeAutospacing="1" w:after="100" w:afterAutospacing="1"/>
        <w:rPr>
          <w:rFonts w:eastAsia="Times New Roman" w:cs="Arial"/>
          <w:sz w:val="24"/>
          <w:szCs w:val="24"/>
        </w:rPr>
      </w:pPr>
      <w:r w:rsidRPr="007711AC">
        <w:rPr>
          <w:rFonts w:eastAsia="Times New Roman" w:cs="Arial"/>
          <w:sz w:val="24"/>
          <w:szCs w:val="24"/>
        </w:rPr>
        <w:t xml:space="preserve">Phoenix is one of the few U.S. cities with franchises in all </w:t>
      </w:r>
      <w:hyperlink r:id="rId9" w:tgtFrame="_self" w:history="1">
        <w:r w:rsidRPr="007711AC">
          <w:rPr>
            <w:rFonts w:eastAsia="Times New Roman" w:cs="Arial"/>
            <w:color w:val="0000FF"/>
            <w:sz w:val="24"/>
            <w:szCs w:val="24"/>
            <w:u w:val="single"/>
          </w:rPr>
          <w:t>four major professional sports leagues</w:t>
        </w:r>
      </w:hyperlink>
      <w:r w:rsidRPr="007711AC">
        <w:rPr>
          <w:rFonts w:eastAsia="Times New Roman" w:cs="Arial"/>
          <w:sz w:val="24"/>
          <w:szCs w:val="24"/>
        </w:rPr>
        <w:t>: Phoenix Suns (NBA), Arizona Diamondbacks (MLB), Arizona Cardinals (NFL) and Arizona Coyotes (NHL).</w:t>
      </w:r>
    </w:p>
    <w:p w:rsidR="007711AC" w:rsidRPr="007711AC" w:rsidRDefault="007711AC" w:rsidP="007711AC">
      <w:pPr>
        <w:numPr>
          <w:ilvl w:val="0"/>
          <w:numId w:val="2"/>
        </w:numPr>
        <w:spacing w:before="100" w:beforeAutospacing="1" w:after="100" w:afterAutospacing="1"/>
        <w:rPr>
          <w:rFonts w:eastAsia="Times New Roman" w:cs="Arial"/>
          <w:sz w:val="24"/>
          <w:szCs w:val="24"/>
        </w:rPr>
      </w:pPr>
      <w:r w:rsidRPr="007711AC">
        <w:rPr>
          <w:rFonts w:eastAsia="Times New Roman" w:cs="Arial"/>
          <w:sz w:val="24"/>
          <w:szCs w:val="24"/>
        </w:rPr>
        <w:t xml:space="preserve">15 Major League Baseball teams conduct spring training in the </w:t>
      </w:r>
      <w:hyperlink r:id="rId10" w:tgtFrame="_self" w:history="1">
        <w:r w:rsidRPr="007711AC">
          <w:rPr>
            <w:rFonts w:eastAsia="Times New Roman" w:cs="Arial"/>
            <w:color w:val="0000FF"/>
            <w:sz w:val="24"/>
            <w:szCs w:val="24"/>
            <w:u w:val="single"/>
          </w:rPr>
          <w:t>Cactus League</w:t>
        </w:r>
      </w:hyperlink>
      <w:r w:rsidRPr="007711AC">
        <w:rPr>
          <w:rFonts w:eastAsia="Times New Roman" w:cs="Arial"/>
          <w:sz w:val="24"/>
          <w:szCs w:val="24"/>
        </w:rPr>
        <w:t>.</w:t>
      </w:r>
    </w:p>
    <w:p w:rsidR="007711AC" w:rsidRPr="007711AC" w:rsidRDefault="007711AC" w:rsidP="007711AC">
      <w:pPr>
        <w:numPr>
          <w:ilvl w:val="0"/>
          <w:numId w:val="2"/>
        </w:numPr>
        <w:spacing w:before="100" w:beforeAutospacing="1" w:after="100" w:afterAutospacing="1"/>
        <w:rPr>
          <w:rFonts w:eastAsia="Times New Roman" w:cs="Arial"/>
          <w:sz w:val="24"/>
          <w:szCs w:val="24"/>
        </w:rPr>
      </w:pPr>
      <w:r w:rsidRPr="007711AC">
        <w:rPr>
          <w:rFonts w:eastAsia="Times New Roman" w:cs="Arial"/>
          <w:sz w:val="24"/>
          <w:szCs w:val="24"/>
        </w:rPr>
        <w:t xml:space="preserve">The University of Phoenix Stadium will be the host </w:t>
      </w:r>
      <w:r w:rsidRPr="006E74C7">
        <w:rPr>
          <w:rFonts w:eastAsia="Times New Roman" w:cs="Arial"/>
          <w:sz w:val="24"/>
          <w:szCs w:val="24"/>
        </w:rPr>
        <w:t xml:space="preserve">of </w:t>
      </w:r>
      <w:r w:rsidRPr="007711AC">
        <w:rPr>
          <w:rFonts w:eastAsia="Times New Roman" w:cs="Arial"/>
          <w:sz w:val="24"/>
          <w:szCs w:val="24"/>
        </w:rPr>
        <w:t>the 2017 NCAA Men’s Basketball Final Four.</w:t>
      </w:r>
    </w:p>
    <w:p w:rsidR="007711AC" w:rsidRPr="007711AC" w:rsidRDefault="007711AC" w:rsidP="007711AC">
      <w:pPr>
        <w:numPr>
          <w:ilvl w:val="0"/>
          <w:numId w:val="2"/>
        </w:numPr>
        <w:spacing w:before="100" w:beforeAutospacing="1" w:after="100" w:afterAutospacing="1"/>
        <w:rPr>
          <w:rFonts w:eastAsia="Times New Roman" w:cs="Arial"/>
          <w:sz w:val="24"/>
          <w:szCs w:val="24"/>
        </w:rPr>
      </w:pPr>
      <w:r w:rsidRPr="007711AC">
        <w:rPr>
          <w:rFonts w:eastAsia="Times New Roman" w:cs="Arial"/>
          <w:sz w:val="24"/>
          <w:szCs w:val="24"/>
        </w:rPr>
        <w:t>Phoenix International Raceway plays host to two NASCAR events each racing season.</w:t>
      </w:r>
    </w:p>
    <w:p w:rsidR="007711AC" w:rsidRPr="007711AC" w:rsidRDefault="007711AC" w:rsidP="007711AC">
      <w:pPr>
        <w:numPr>
          <w:ilvl w:val="0"/>
          <w:numId w:val="2"/>
        </w:numPr>
        <w:spacing w:before="100" w:beforeAutospacing="1" w:after="100" w:afterAutospacing="1"/>
        <w:rPr>
          <w:rFonts w:eastAsia="Times New Roman" w:cs="Arial"/>
          <w:sz w:val="24"/>
          <w:szCs w:val="24"/>
        </w:rPr>
      </w:pPr>
      <w:r w:rsidRPr="007711AC">
        <w:rPr>
          <w:rFonts w:eastAsia="Times New Roman" w:cs="Arial"/>
          <w:sz w:val="24"/>
          <w:szCs w:val="24"/>
        </w:rPr>
        <w:t xml:space="preserve">Phoenix is home to the largest municipal park in North America. </w:t>
      </w:r>
      <w:hyperlink r:id="rId11" w:tgtFrame="_self" w:history="1">
        <w:r w:rsidRPr="007711AC">
          <w:rPr>
            <w:rFonts w:eastAsia="Times New Roman" w:cs="Arial"/>
            <w:color w:val="0000FF"/>
            <w:sz w:val="24"/>
            <w:szCs w:val="24"/>
            <w:u w:val="single"/>
          </w:rPr>
          <w:t>South Mountain Park and Preserve</w:t>
        </w:r>
      </w:hyperlink>
      <w:r w:rsidRPr="007711AC">
        <w:rPr>
          <w:rFonts w:eastAsia="Times New Roman" w:cs="Arial"/>
          <w:sz w:val="24"/>
          <w:szCs w:val="24"/>
        </w:rPr>
        <w:t xml:space="preserve"> covers more than 16,500 acres and has more than 50 miles of hiking, biking and equestrian trails.</w:t>
      </w:r>
    </w:p>
    <w:p w:rsidR="00CB2393" w:rsidRPr="006E74C7" w:rsidRDefault="007711AC" w:rsidP="00CB2393">
      <w:pPr>
        <w:numPr>
          <w:ilvl w:val="0"/>
          <w:numId w:val="2"/>
        </w:numPr>
        <w:spacing w:before="100" w:beforeAutospacing="1" w:after="100" w:afterAutospacing="1"/>
        <w:rPr>
          <w:rFonts w:cs="Arial"/>
          <w:sz w:val="20"/>
          <w:szCs w:val="20"/>
        </w:rPr>
      </w:pPr>
      <w:r w:rsidRPr="007711AC">
        <w:rPr>
          <w:rFonts w:eastAsia="Times New Roman" w:cs="Arial"/>
          <w:sz w:val="24"/>
          <w:szCs w:val="24"/>
        </w:rPr>
        <w:t xml:space="preserve">There are </w:t>
      </w:r>
      <w:hyperlink r:id="rId12" w:tgtFrame="_self" w:history="1">
        <w:r w:rsidRPr="007711AC">
          <w:rPr>
            <w:rFonts w:eastAsia="Times New Roman" w:cs="Arial"/>
            <w:color w:val="0000FF"/>
            <w:sz w:val="24"/>
            <w:szCs w:val="24"/>
            <w:u w:val="single"/>
          </w:rPr>
          <w:t>six lakes</w:t>
        </w:r>
      </w:hyperlink>
      <w:r w:rsidRPr="007711AC">
        <w:rPr>
          <w:rFonts w:eastAsia="Times New Roman" w:cs="Arial"/>
          <w:sz w:val="24"/>
          <w:szCs w:val="24"/>
        </w:rPr>
        <w:t xml:space="preserve"> within a 75-minute drive of Phoenix.</w:t>
      </w:r>
    </w:p>
    <w:p w:rsidR="00150CD6" w:rsidRPr="00CB2393" w:rsidRDefault="00CB2393" w:rsidP="00CB2393">
      <w:pPr>
        <w:tabs>
          <w:tab w:val="left" w:pos="7632"/>
        </w:tabs>
      </w:pPr>
      <w:r>
        <w:tab/>
      </w:r>
    </w:p>
    <w:sectPr w:rsidR="00150CD6" w:rsidRPr="00CB2393" w:rsidSect="002B28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5B39"/>
    <w:multiLevelType w:val="hybridMultilevel"/>
    <w:tmpl w:val="C93A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FA57AA"/>
    <w:multiLevelType w:val="multilevel"/>
    <w:tmpl w:val="CFCC64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E"/>
    <w:rsid w:val="00150CD6"/>
    <w:rsid w:val="002B282E"/>
    <w:rsid w:val="006E74C7"/>
    <w:rsid w:val="006F66F4"/>
    <w:rsid w:val="007711AC"/>
    <w:rsid w:val="00AA2A1D"/>
    <w:rsid w:val="00CB2393"/>
    <w:rsid w:val="00EE65FA"/>
    <w:rsid w:val="00FD1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F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82E"/>
    <w:rPr>
      <w:rFonts w:ascii="Tahoma" w:hAnsi="Tahoma" w:cs="Tahoma"/>
      <w:sz w:val="16"/>
      <w:szCs w:val="16"/>
    </w:rPr>
  </w:style>
  <w:style w:type="character" w:customStyle="1" w:styleId="BalloonTextChar">
    <w:name w:val="Balloon Text Char"/>
    <w:basedOn w:val="DefaultParagraphFont"/>
    <w:link w:val="BalloonText"/>
    <w:uiPriority w:val="99"/>
    <w:semiHidden/>
    <w:rsid w:val="002B282E"/>
    <w:rPr>
      <w:rFonts w:ascii="Tahoma" w:hAnsi="Tahoma" w:cs="Tahoma"/>
      <w:sz w:val="16"/>
      <w:szCs w:val="16"/>
    </w:rPr>
  </w:style>
  <w:style w:type="paragraph" w:styleId="ListParagraph">
    <w:name w:val="List Paragraph"/>
    <w:basedOn w:val="Normal"/>
    <w:uiPriority w:val="34"/>
    <w:qFormat/>
    <w:rsid w:val="00CB23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F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82E"/>
    <w:rPr>
      <w:rFonts w:ascii="Tahoma" w:hAnsi="Tahoma" w:cs="Tahoma"/>
      <w:sz w:val="16"/>
      <w:szCs w:val="16"/>
    </w:rPr>
  </w:style>
  <w:style w:type="character" w:customStyle="1" w:styleId="BalloonTextChar">
    <w:name w:val="Balloon Text Char"/>
    <w:basedOn w:val="DefaultParagraphFont"/>
    <w:link w:val="BalloonText"/>
    <w:uiPriority w:val="99"/>
    <w:semiHidden/>
    <w:rsid w:val="002B282E"/>
    <w:rPr>
      <w:rFonts w:ascii="Tahoma" w:hAnsi="Tahoma" w:cs="Tahoma"/>
      <w:sz w:val="16"/>
      <w:szCs w:val="16"/>
    </w:rPr>
  </w:style>
  <w:style w:type="paragraph" w:styleId="ListParagraph">
    <w:name w:val="List Paragraph"/>
    <w:basedOn w:val="Normal"/>
    <w:uiPriority w:val="34"/>
    <w:qFormat/>
    <w:rsid w:val="00CB2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43280">
      <w:bodyDiv w:val="1"/>
      <w:marLeft w:val="0"/>
      <w:marRight w:val="0"/>
      <w:marTop w:val="0"/>
      <w:marBottom w:val="0"/>
      <w:divBdr>
        <w:top w:val="none" w:sz="0" w:space="0" w:color="auto"/>
        <w:left w:val="none" w:sz="0" w:space="0" w:color="auto"/>
        <w:bottom w:val="none" w:sz="0" w:space="0" w:color="auto"/>
        <w:right w:val="none" w:sz="0" w:space="0" w:color="auto"/>
      </w:divBdr>
      <w:divsChild>
        <w:div w:id="1158418835">
          <w:marLeft w:val="0"/>
          <w:marRight w:val="0"/>
          <w:marTop w:val="0"/>
          <w:marBottom w:val="0"/>
          <w:divBdr>
            <w:top w:val="none" w:sz="0" w:space="0" w:color="auto"/>
            <w:left w:val="none" w:sz="0" w:space="0" w:color="auto"/>
            <w:bottom w:val="none" w:sz="0" w:space="0" w:color="auto"/>
            <w:right w:val="none" w:sz="0" w:space="0" w:color="auto"/>
          </w:divBdr>
          <w:divsChild>
            <w:div w:id="2221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phoenix.com/things-to-do/golf/index.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isitphoenix.com/about-phoenix/our-communities/index.aspx" TargetMode="External"/><Relationship Id="rId12" Type="http://schemas.openxmlformats.org/officeDocument/2006/relationships/hyperlink" Target="http://www.thehotsheetblog.com/greater-phoenix-la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visitphoenix.com/things-to-do/40385/south-mountain-park-and-preserve/details.aspx" TargetMode="External"/><Relationship Id="rId5" Type="http://schemas.openxmlformats.org/officeDocument/2006/relationships/webSettings" Target="webSettings.xml"/><Relationship Id="rId10" Type="http://schemas.openxmlformats.org/officeDocument/2006/relationships/hyperlink" Target="http://www.visitphoenix.com/things-to-do/sports/cactus-league/index.aspx" TargetMode="External"/><Relationship Id="rId4" Type="http://schemas.openxmlformats.org/officeDocument/2006/relationships/settings" Target="settings.xml"/><Relationship Id="rId9" Type="http://schemas.openxmlformats.org/officeDocument/2006/relationships/hyperlink" Target="http://www.visitphoenix.com/things-to-do/sports/professional-sports/index.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2</cp:revision>
  <cp:lastPrinted>2015-07-15T15:56:00Z</cp:lastPrinted>
  <dcterms:created xsi:type="dcterms:W3CDTF">2015-07-15T14:54:00Z</dcterms:created>
  <dcterms:modified xsi:type="dcterms:W3CDTF">2015-07-15T16:20:00Z</dcterms:modified>
</cp:coreProperties>
</file>